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Институт дополнительного профессионального образования</w:t>
      </w:r>
    </w:p>
    <w:p w:rsidR="00374D55" w:rsidRDefault="00374D55" w:rsidP="00374D55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C23D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4A87" w:rsidRPr="00C23D2A" w:rsidRDefault="00734A87" w:rsidP="00734A87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54743F" w:rsidP="00304E1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Методические указания для</w:t>
      </w:r>
      <w:r w:rsidR="00734A87"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семинара</w:t>
      </w:r>
    </w:p>
    <w:p w:rsidR="00734A87" w:rsidRPr="00C23D2A" w:rsidRDefault="00734A87" w:rsidP="00734A8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1. Название: Пневмония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2. Код темы по унифицированной программе: 6.1.3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3. Наименование цикла: ПК Гериатрия 144 часа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4. Контингент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обучающихся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: врачи- гериатры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5. Продолжительность семинара – 2 часа.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6. Цель: разобрать принципы терапии пневмонии в зависимости от этиологии, тяжести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течения,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преморбидного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фона, имеющихся осложнений. Обсудить вопросы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последующей амбулаторной реабилитации, временной и стойкой потери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трудоспособности. Определить необходимость и порядок проведения мероприятий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краткосрочной диспансеризации.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7. На семинаре обсуждаются следующие вопросы: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идентификация возбудителя пневмонии у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пожилых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антибактериальная терапия в зависимости  от места возникновения пневмонии,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 возраста пациента, характера возбудителя.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дезинтоксикационная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терапия, ее активность и объем в зависимости от тяжести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течения пневмоний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бронхолитическая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отхаркивающая и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муколитическая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коррекция осложнений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физиотерапевтическое лечение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- реабилитация и диспансеризация больных пневмонией в амбулаторных условиях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8. План семинара: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тактика лечения антибактериальными препаратами больных с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внебольничной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и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госпитальной пневмонией.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спектр антибактериальных препаратов, оказывающий эффект при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внутриклеточном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расположении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инфекции.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коррекция иммунологических нарушений у больных в острый период воспаления 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при его затяжном течении пневмонии у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пожилых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медикаментозные воздействия на восстановление дренажной функции бронхов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  пораженного отдела легких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мероприятия по повышению защитных сил организма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физиотерапевтическое лечение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 определение исхода заболевания, необходимости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постстационарных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мероприятий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9. Иллюстративный материал и оснащение: </w:t>
      </w:r>
    </w:p>
    <w:p w:rsidR="00734A87" w:rsidRPr="00C23D2A" w:rsidRDefault="00734A87" w:rsidP="00734A8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истории болезни больных с различными вариантами пневмоний, мультимедийное сопровождение, интерактивная  доска, ноутбук.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10.Литература по теме: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lastRenderedPageBreak/>
        <w:t xml:space="preserve">      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510B92" w:rsidRPr="00C23D2A" w:rsidTr="00510B92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, Э.</w:t>
            </w:r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Респираторная медицина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руководство / Э.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последиплом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Осадчук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образованию вузов России / Г. Р.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Иксанова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Г. М.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Латыпова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Г. В. Аюпова ; МЗ РБ, ГОУ ВПО "Башкирский государственный медицинский университет", ИПО. - Уфа, 2011. - 109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Дополнительная: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0"/>
        <w:gridCol w:w="7565"/>
        <w:gridCol w:w="1418"/>
      </w:tblGrid>
      <w:tr w:rsidR="00510B92" w:rsidRPr="00C23D2A" w:rsidTr="00625526">
        <w:trPr>
          <w:trHeight w:val="744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Антибактериальная терапия в</w:t>
            </w:r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медицине критических состояний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научное издание / В. И.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Черний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и доп. - Донецк : ИД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Заславский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>, 2010. - 391 с.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табл., рис.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625526">
        <w:trPr>
          <w:trHeight w:val="757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Дворецкий Л.И. Пожилой больной и инфекция [Текст]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для врачей / Л. И. Дворецкий, С. В. Яковлев. - М.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2008. - 362 с. : табл. -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Библиогр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 в конце глав. - ISBN 978-5-9704-0836-0.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92" w:rsidRPr="00C23D2A" w:rsidRDefault="00510B9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Подготовила доцент кафедры терапии</w:t>
      </w:r>
    </w:p>
    <w:p w:rsidR="00510B92" w:rsidRPr="00C23D2A" w:rsidRDefault="00734A87" w:rsidP="00625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общей врачебной практики ИДПО БГМУ                                                      Веревкина Т.</w:t>
      </w:r>
    </w:p>
    <w:p w:rsidR="00510B92" w:rsidRDefault="00510B92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P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Институт дополнительного профессионального образования</w:t>
      </w:r>
    </w:p>
    <w:p w:rsidR="00374D55" w:rsidRDefault="00374D55" w:rsidP="00374D55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C23D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4A87" w:rsidRPr="00C23D2A" w:rsidRDefault="00734A87" w:rsidP="00734A87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54743F" w:rsidP="00304E1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Методические указания для</w:t>
      </w:r>
      <w:r w:rsidR="00734A87"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семинара.</w:t>
      </w:r>
    </w:p>
    <w:p w:rsidR="00734A87" w:rsidRPr="00C23D2A" w:rsidRDefault="00734A87" w:rsidP="00734A8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Название: Бронхиты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2. Код темы семинара: 6.1.2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3. Наименование цикла: ПК Гериатрия (144 часа)</w:t>
      </w:r>
    </w:p>
    <w:p w:rsidR="00734A87" w:rsidRPr="00C23D2A" w:rsidRDefault="00734A87" w:rsidP="00734A87">
      <w:pPr>
        <w:spacing w:after="0" w:line="240" w:lineRule="auto"/>
        <w:ind w:left="180" w:hanging="18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Контингент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врачи- гериатры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Продолжительность занятия:2 часа                                               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6. Цель: рассмотреть и обсудить современные подходы к дифференциальной диагностике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хронического бронхита, деформирующего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бронхита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,о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строго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бронхита у пожилых.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7. На  семинаре обсуждаются следующие вопросы: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-вопросы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ренгенологической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диагностики хронического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бронхита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,о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строго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бронхита у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пожилых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этиология и патогенез хронического бронхита, острого бронхита у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пожилых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своевременная диагностика бронхитов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лечение хронического бронхита, деформирующего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бронхита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,о</w:t>
      </w:r>
      <w:proofErr w:type="gram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строго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бронхита у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пожилых.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-показания к компьютерной томографии.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8.План практического занятия: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 клиническая картина простого  бронхита у лиц пожилого возраста;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 клиническая картина гнойного и острого  бронхита у лиц пожилого возраста;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-этиология бронхитов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патогенез бронхитов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антибактериальная терапия в лечении бронхитов у лиц пожилого возраста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-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бронхолитическая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терапия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томограмм</w:t>
      </w:r>
      <w:proofErr w:type="spellEnd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10. Литература по теме практического занятия:</w:t>
      </w:r>
    </w:p>
    <w:p w:rsidR="00510B92" w:rsidRPr="00C23D2A" w:rsidRDefault="00734A87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p w:rsidR="00625526" w:rsidRPr="00C23D2A" w:rsidRDefault="00625526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510B92" w:rsidRPr="00C23D2A" w:rsidTr="00510B92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Баур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К. Бронхиальная астма и хроническая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обструктивная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болезнь легких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К.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Баур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А.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Прейссер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под ред. И. В Лещенко с предисловием А. Г.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Чучалина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510B92" w:rsidRPr="00C23D2A" w:rsidTr="00510B92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Дворецкий Л.И. Ведение пожилого больного ХОБЛ [Текст]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Л. И. Дворецкий. - М.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Литтерра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, 2005. - 215 с. - (Библиотека пульмонолога) (Опыт клинической практики). -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Библиогр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510B92" w:rsidRPr="00C23D2A" w:rsidTr="00510B92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последиплом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Осадчук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10B92" w:rsidRPr="00C23D2A" w:rsidRDefault="00510B92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510B92" w:rsidRPr="00C23D2A" w:rsidTr="00510B92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, Э.</w:t>
            </w:r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Респираторная медицина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руководство / Э.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Шкарин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 ; Нижегородская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гос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- 4-е изд. - Н. Новгород :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Нижегород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 гос. </w:t>
            </w:r>
            <w:proofErr w:type="spell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C23D2A">
              <w:rPr>
                <w:rFonts w:ascii="Times New Roman" w:hAnsi="Times New Roman"/>
                <w:bCs/>
                <w:sz w:val="24"/>
                <w:szCs w:val="24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23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Подготовила доцент кафедры терапии и </w:t>
      </w:r>
    </w:p>
    <w:p w:rsidR="00510B92" w:rsidRPr="00C23D2A" w:rsidRDefault="00734A87" w:rsidP="006255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общей врачебной практики ИДПО БГМУ                                                      Веревкина Т.И.</w:t>
      </w: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3D2A" w:rsidRDefault="00C23D2A" w:rsidP="00734A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 «Башкирский государственный медицинский университет»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здравоохранения РФ </w:t>
      </w:r>
    </w:p>
    <w:p w:rsidR="00374D55" w:rsidRDefault="00374D55" w:rsidP="00374D55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Институт дополнительного профессионального образования</w:t>
      </w:r>
    </w:p>
    <w:p w:rsidR="00374D55" w:rsidRDefault="00374D55" w:rsidP="00374D55">
      <w:pPr>
        <w:keepNext/>
        <w:spacing w:after="0" w:line="240" w:lineRule="auto"/>
        <w:ind w:left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734A87" w:rsidRPr="00C23D2A" w:rsidRDefault="00734A87" w:rsidP="00734A87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C23D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04.2015 г</w:t>
        </w:r>
      </w:smartTag>
      <w:r w:rsidRPr="00C23D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4A87" w:rsidRPr="00C23D2A" w:rsidRDefault="00734A87" w:rsidP="00304E1E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</w:p>
    <w:p w:rsidR="00734A87" w:rsidRPr="00C23D2A" w:rsidRDefault="0054743F" w:rsidP="00304E1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Методические указания для</w:t>
      </w:r>
      <w:r w:rsidR="00734A87"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семинара.</w:t>
      </w:r>
    </w:p>
    <w:bookmarkEnd w:id="0"/>
    <w:p w:rsidR="00734A87" w:rsidRPr="00C23D2A" w:rsidRDefault="00734A87" w:rsidP="00734A87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Название: Лёгочное сердце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2. Код темы семинара: 6.1.5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3. Наименование цикла: ПК Гериатрия (144 часа)</w:t>
      </w:r>
    </w:p>
    <w:p w:rsidR="00734A87" w:rsidRPr="00C23D2A" w:rsidRDefault="00734A87" w:rsidP="00734A87">
      <w:pPr>
        <w:spacing w:after="0" w:line="240" w:lineRule="auto"/>
        <w:ind w:left="180" w:hanging="18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Контингент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врачи-гериатры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Продолжительность семинара:2 часа                                              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6. Цель: обсудить современные подходы к диагностике и терапии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легочного сердца.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7. На семинаре обсуждаются следующие вопросы: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 -патогенез развития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 клиника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-современные методы ранней диагностики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-показания к стационарному лечению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-методы коррекции дыхательной недостаточности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-лечение легочной гипертензии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8.План практического занятия: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-патогенез хронического и острого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- клиника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-современные методы ранней диагностики легочного сердца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-показания к стационарному лечению   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-коррекция дыхательной недостаточности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-решение конкретных задач по вопросам трудоспособности и диспансеризации больных 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с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 хроническим легочным сердцем</w:t>
      </w:r>
      <w:proofErr w:type="gramStart"/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..</w:t>
      </w:r>
      <w:proofErr w:type="gramEnd"/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9. Иллюстративный материал: набор ЭКГ пленок, таблицы.</w:t>
      </w:r>
    </w:p>
    <w:p w:rsidR="00734A87" w:rsidRPr="00C23D2A" w:rsidRDefault="00734A87" w:rsidP="00734A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0"/>
          <w:lang w:eastAsia="ru-RU"/>
        </w:rPr>
        <w:t>10. Литература по теме практического занятия:</w:t>
      </w: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972"/>
        <w:gridCol w:w="1317"/>
      </w:tblGrid>
      <w:tr w:rsidR="00510B92" w:rsidRPr="00C23D2A" w:rsidTr="00510B92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B00D9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B00D9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6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Пульмонология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пособие, рек. УМО по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фармац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. образованию вузов России для системы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последиплом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. проф. образования врачей / М. А.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Осадчук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[и др.]. - М.: МИА, 2010. - 288 с.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B00D90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2</w:t>
            </w: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Фолитар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Марцевича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34A87" w:rsidRPr="00C23D2A" w:rsidRDefault="00734A87" w:rsidP="00734A8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510B92" w:rsidRPr="00C23D2A" w:rsidTr="00510B92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 w:rsidP="00510B92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C23D2A">
              <w:rPr>
                <w:sz w:val="24"/>
                <w:szCs w:val="24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, Э. Респираторная медицина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руководство / Э.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Бэйкер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, Д. Лай ; пер. с англ. под ред. С. И. Овчаренко. - М.</w:t>
            </w:r>
            <w:proofErr w:type="gram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B92" w:rsidRPr="00C23D2A" w:rsidTr="00510B92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92" w:rsidRPr="00C23D2A" w:rsidRDefault="00510B92" w:rsidP="00510B92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сердца и</w:t>
            </w: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Кэмма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, Т. Ф.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Люшера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, П. В.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Серруиса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Шляхто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Гэотар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proofErr w:type="spellEnd"/>
            <w:r w:rsidRPr="00C23D2A">
              <w:rPr>
                <w:rFonts w:ascii="Times New Roman" w:hAnsi="Times New Roman" w:cs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92" w:rsidRPr="00C23D2A" w:rsidRDefault="00510B9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3D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510B92" w:rsidRPr="00C23D2A" w:rsidRDefault="00510B92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10B92" w:rsidRPr="00C23D2A" w:rsidRDefault="00510B92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10B92" w:rsidRPr="00C23D2A" w:rsidRDefault="00510B92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4A87" w:rsidRPr="00C23D2A" w:rsidRDefault="00734A87" w:rsidP="00734A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Подготовила доцент кафедры терапии и </w:t>
      </w:r>
    </w:p>
    <w:p w:rsidR="00FF718E" w:rsidRPr="00C23D2A" w:rsidRDefault="00734A87" w:rsidP="00510B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3D2A">
        <w:rPr>
          <w:rFonts w:ascii="Times New Roman" w:eastAsia="Calibri" w:hAnsi="Times New Roman" w:cs="Times New Roman"/>
          <w:sz w:val="24"/>
          <w:szCs w:val="24"/>
          <w:lang w:eastAsia="ru-RU"/>
        </w:rPr>
        <w:t>общей врачебной практики ИДПО БГМУ                                                      Веревкина Т.И.</w:t>
      </w:r>
    </w:p>
    <w:sectPr w:rsidR="00FF718E" w:rsidRPr="00C23D2A" w:rsidSect="0071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5F2"/>
    <w:multiLevelType w:val="hybridMultilevel"/>
    <w:tmpl w:val="5284F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86EFB"/>
    <w:multiLevelType w:val="hybridMultilevel"/>
    <w:tmpl w:val="5284F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4C13"/>
    <w:rsid w:val="002D6ACE"/>
    <w:rsid w:val="00304E1E"/>
    <w:rsid w:val="00374C13"/>
    <w:rsid w:val="00374D55"/>
    <w:rsid w:val="00510B92"/>
    <w:rsid w:val="0054743F"/>
    <w:rsid w:val="00625526"/>
    <w:rsid w:val="00715AC0"/>
    <w:rsid w:val="00734A87"/>
    <w:rsid w:val="00836096"/>
    <w:rsid w:val="009F7086"/>
    <w:rsid w:val="00C23D2A"/>
    <w:rsid w:val="00CB1012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510B92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1394</Words>
  <Characters>7946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10</cp:revision>
  <dcterms:created xsi:type="dcterms:W3CDTF">2016-02-20T18:43:00Z</dcterms:created>
  <dcterms:modified xsi:type="dcterms:W3CDTF">2009-04-20T19:16:00Z</dcterms:modified>
</cp:coreProperties>
</file>